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4CB9" w:rsidR="0027061A" w:rsidP="0027061A" w:rsidRDefault="0027061A" w14:paraId="2E611FD8" w14:textId="77777777">
      <w:pPr>
        <w:jc w:val="center"/>
        <w:rPr>
          <w:b/>
          <w:bCs/>
          <w:sz w:val="32"/>
          <w:szCs w:val="32"/>
        </w:rPr>
      </w:pPr>
      <w:r w:rsidRPr="00024CB9">
        <w:rPr>
          <w:b/>
          <w:bCs/>
          <w:sz w:val="32"/>
          <w:szCs w:val="32"/>
        </w:rPr>
        <w:t>Cameroon Visa Application</w:t>
      </w:r>
    </w:p>
    <w:p w:rsidRPr="00165891" w:rsidR="0027061A" w:rsidP="00165891" w:rsidRDefault="0027061A" w14:paraId="6E7EE871" w14:textId="5FEC0905">
      <w:pPr>
        <w:jc w:val="center"/>
        <w:rPr>
          <w:i/>
          <w:iCs/>
        </w:rPr>
      </w:pPr>
      <w:r w:rsidRPr="0027061A">
        <w:rPr>
          <w:i/>
          <w:iCs/>
        </w:rPr>
        <w:t xml:space="preserve">The following information has been compiled from </w:t>
      </w:r>
      <w:proofErr w:type="gramStart"/>
      <w:r w:rsidRPr="0027061A">
        <w:rPr>
          <w:i/>
          <w:iCs/>
        </w:rPr>
        <w:t>past experience</w:t>
      </w:r>
      <w:proofErr w:type="gramEnd"/>
      <w:r w:rsidRPr="0027061A">
        <w:rPr>
          <w:i/>
          <w:iCs/>
        </w:rPr>
        <w:t xml:space="preserve">, from contact with visa agencies and from information via our previous Trans Africa </w:t>
      </w:r>
      <w:r w:rsidR="00144F22">
        <w:rPr>
          <w:i/>
          <w:iCs/>
        </w:rPr>
        <w:t>expeditions</w:t>
      </w:r>
      <w:r w:rsidRPr="0027061A">
        <w:rPr>
          <w:i/>
          <w:iCs/>
        </w:rPr>
        <w:t xml:space="preserve">. </w:t>
      </w:r>
      <w:r w:rsidRPr="00024CB9">
        <w:rPr>
          <w:i/>
          <w:iCs/>
        </w:rPr>
        <w:t xml:space="preserve">This is a </w:t>
      </w:r>
      <w:r w:rsidRPr="00024CB9" w:rsidR="00024CB9">
        <w:rPr>
          <w:i/>
          <w:iCs/>
        </w:rPr>
        <w:t xml:space="preserve">relatively </w:t>
      </w:r>
      <w:r w:rsidRPr="00024CB9">
        <w:rPr>
          <w:i/>
          <w:iCs/>
        </w:rPr>
        <w:t xml:space="preserve">new visa application process </w:t>
      </w:r>
      <w:r w:rsidRPr="00024CB9" w:rsidR="00024CB9">
        <w:rPr>
          <w:i/>
          <w:iCs/>
        </w:rPr>
        <w:t>and</w:t>
      </w:r>
      <w:r w:rsidRPr="00024CB9">
        <w:rPr>
          <w:i/>
          <w:iCs/>
        </w:rPr>
        <w:t xml:space="preserve"> </w:t>
      </w:r>
      <w:r w:rsidRPr="00024CB9" w:rsidR="00024CB9">
        <w:rPr>
          <w:i/>
          <w:iCs/>
        </w:rPr>
        <w:t>so we have limited experience of it</w:t>
      </w:r>
      <w:r w:rsidRPr="00024CB9">
        <w:rPr>
          <w:i/>
          <w:iCs/>
        </w:rPr>
        <w:t>. Whilst we’</w:t>
      </w:r>
      <w:r w:rsidRPr="0027061A">
        <w:rPr>
          <w:i/>
          <w:iCs/>
        </w:rPr>
        <w:t xml:space="preserve">re confident everything below is correct, please be aware that Oasis Overland supply the information in good faith but cannot be held responsible when visa regulations </w:t>
      </w:r>
      <w:proofErr w:type="gramStart"/>
      <w:r w:rsidRPr="0027061A">
        <w:rPr>
          <w:i/>
          <w:iCs/>
        </w:rPr>
        <w:t>change</w:t>
      </w:r>
      <w:proofErr w:type="gramEnd"/>
      <w:r w:rsidRPr="0027061A">
        <w:rPr>
          <w:i/>
          <w:iCs/>
        </w:rPr>
        <w:t xml:space="preserve"> and information supplied becomes out of date. </w:t>
      </w:r>
    </w:p>
    <w:p w:rsidR="00854E39" w:rsidP="0027061A" w:rsidRDefault="00854E39" w14:paraId="7BB51253" w14:textId="77777777"/>
    <w:p w:rsidR="00CE3F14" w:rsidP="0027061A" w:rsidRDefault="00165891" w14:paraId="376483B8" w14:textId="00D52C87">
      <w:r>
        <w:t>Cameroon has introduced a</w:t>
      </w:r>
      <w:r w:rsidR="00144F22">
        <w:t xml:space="preserve">n </w:t>
      </w:r>
      <w:r>
        <w:t>online e-visa application system</w:t>
      </w:r>
      <w:r w:rsidR="00CE3F14">
        <w:t xml:space="preserve"> with the following process:</w:t>
      </w:r>
    </w:p>
    <w:p w:rsidRPr="00BF780F" w:rsidR="00CE3F14" w:rsidP="00CE3F14" w:rsidRDefault="00CE3F14" w14:paraId="7D16EE1B" w14:textId="68808032">
      <w:pPr>
        <w:pStyle w:val="paragraph"/>
        <w:numPr>
          <w:ilvl w:val="0"/>
          <w:numId w:val="8"/>
        </w:numPr>
        <w:spacing w:after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 w:rsidRPr="0049283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Fill out </w:t>
      </w:r>
      <w:r w:rsidR="00024CB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 </w:t>
      </w:r>
      <w:r w:rsidRPr="00492837">
        <w:rPr>
          <w:rFonts w:asciiTheme="minorHAnsi" w:hAnsiTheme="minorHAnsi" w:cstheme="minorBidi"/>
          <w:color w:val="000000" w:themeColor="text1"/>
          <w:sz w:val="22"/>
          <w:szCs w:val="22"/>
        </w:rPr>
        <w:t>online application form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, upload supporting documents</w:t>
      </w:r>
      <w:r w:rsidR="00D07809">
        <w:rPr>
          <w:rFonts w:asciiTheme="minorHAnsi" w:hAnsiTheme="minorHAnsi" w:cstheme="minorBidi"/>
          <w:color w:val="000000" w:themeColor="text1"/>
          <w:sz w:val="22"/>
          <w:szCs w:val="22"/>
        </w:rPr>
        <w:t>, submit application</w:t>
      </w:r>
      <w:r w:rsidRPr="0049283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make payment</w:t>
      </w:r>
      <w:r w:rsidR="00024CB9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Pr="001637AC" w:rsidR="00CE3F14" w:rsidP="00CE3F14" w:rsidRDefault="00CE3F14" w14:paraId="73B979C4" w14:textId="33C542E6">
      <w:pPr>
        <w:pStyle w:val="paragraph"/>
        <w:numPr>
          <w:ilvl w:val="0"/>
          <w:numId w:val="8"/>
        </w:numPr>
        <w:spacing w:after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If approved, you will receive an online </w:t>
      </w:r>
      <w:r w:rsidR="00024CB9">
        <w:rPr>
          <w:rFonts w:asciiTheme="minorHAnsi" w:hAnsiTheme="minorHAnsi" w:cstheme="minorBidi"/>
          <w:color w:val="000000" w:themeColor="text1"/>
          <w:sz w:val="22"/>
          <w:szCs w:val="22"/>
        </w:rPr>
        <w:t>V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isa </w:t>
      </w:r>
      <w:r w:rsidR="00024CB9">
        <w:rPr>
          <w:rFonts w:asciiTheme="minorHAnsi" w:hAnsiTheme="minorHAnsi" w:cstheme="minorBidi"/>
          <w:color w:val="000000" w:themeColor="text1"/>
          <w:sz w:val="22"/>
          <w:szCs w:val="22"/>
        </w:rPr>
        <w:t>I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ssuance </w:t>
      </w:r>
      <w:r w:rsidR="00024CB9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uthorisation.</w:t>
      </w:r>
    </w:p>
    <w:p w:rsidR="00CE3F14" w:rsidP="00CE3F14" w:rsidRDefault="00CE3F14" w14:paraId="2D814D10" w14:textId="48019A74">
      <w:pPr>
        <w:pStyle w:val="paragraph"/>
        <w:numPr>
          <w:ilvl w:val="0"/>
          <w:numId w:val="8"/>
        </w:numPr>
        <w:spacing w:after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 xml:space="preserve">Go to your nearest Cameroon Embassy, Consulate or High Commission for the visa </w:t>
      </w:r>
      <w:r w:rsidR="00024CB9">
        <w:rPr>
          <w:rFonts w:asciiTheme="minorHAnsi" w:hAnsiTheme="minorHAnsi" w:cstheme="minorBidi"/>
          <w:color w:val="000000"/>
          <w:sz w:val="22"/>
          <w:szCs w:val="22"/>
        </w:rPr>
        <w:t xml:space="preserve">sticker </w:t>
      </w:r>
      <w:r>
        <w:rPr>
          <w:rFonts w:asciiTheme="minorHAnsi" w:hAnsiTheme="minorHAnsi" w:cstheme="minorBidi"/>
          <w:color w:val="000000"/>
          <w:sz w:val="22"/>
          <w:szCs w:val="22"/>
        </w:rPr>
        <w:t>to be entered in your passport and biometrics taken</w:t>
      </w:r>
      <w:r w:rsidR="00144F22">
        <w:rPr>
          <w:rFonts w:asciiTheme="minorHAnsi" w:hAnsiTheme="minorHAnsi" w:cstheme="minorBidi"/>
          <w:color w:val="000000"/>
          <w:sz w:val="22"/>
          <w:szCs w:val="22"/>
        </w:rPr>
        <w:t>.</w:t>
      </w:r>
    </w:p>
    <w:p w:rsidR="00CE3F14" w:rsidP="00CE3F14" w:rsidRDefault="00CE3F14" w14:paraId="0B6B8A75" w14:textId="70ADF25D">
      <w:pPr>
        <w:pStyle w:val="paragraph"/>
        <w:numPr>
          <w:ilvl w:val="0"/>
          <w:numId w:val="8"/>
        </w:numPr>
        <w:spacing w:after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 xml:space="preserve">If you do not live near a Cameroon Embassy, Consulate or High Commission, you will need to present your online </w:t>
      </w:r>
      <w:r w:rsidR="00024CB9">
        <w:rPr>
          <w:rFonts w:asciiTheme="minorHAnsi" w:hAnsiTheme="minorHAnsi" w:cstheme="minorBidi"/>
          <w:color w:val="000000"/>
          <w:sz w:val="22"/>
          <w:szCs w:val="22"/>
        </w:rPr>
        <w:t>V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isa </w:t>
      </w:r>
      <w:r w:rsidR="00024CB9">
        <w:rPr>
          <w:rFonts w:asciiTheme="minorHAnsi" w:hAnsiTheme="minorHAnsi" w:cstheme="minorBidi"/>
          <w:color w:val="000000"/>
          <w:sz w:val="22"/>
          <w:szCs w:val="22"/>
        </w:rPr>
        <w:t>I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ssuance </w:t>
      </w:r>
      <w:r w:rsidR="00024CB9">
        <w:rPr>
          <w:rFonts w:asciiTheme="minorHAnsi" w:hAnsiTheme="minorHAnsi" w:cstheme="minorBidi"/>
          <w:color w:val="000000"/>
          <w:sz w:val="22"/>
          <w:szCs w:val="22"/>
        </w:rPr>
        <w:t>A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uthorisation at </w:t>
      </w:r>
      <w:r w:rsidR="001B7C5B">
        <w:rPr>
          <w:rFonts w:asciiTheme="minorHAnsi" w:hAnsiTheme="minorHAnsi" w:cstheme="minorBidi"/>
          <w:color w:val="000000"/>
          <w:sz w:val="22"/>
          <w:szCs w:val="22"/>
        </w:rPr>
        <w:t xml:space="preserve">a Cameroon Embassy during the trip or at 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the border for a visa </w:t>
      </w:r>
      <w:r w:rsidR="001B7C5B">
        <w:rPr>
          <w:rFonts w:asciiTheme="minorHAnsi" w:hAnsiTheme="minorHAnsi" w:cstheme="minorBidi"/>
          <w:color w:val="000000"/>
          <w:sz w:val="22"/>
          <w:szCs w:val="22"/>
        </w:rPr>
        <w:t xml:space="preserve">sticker </w:t>
      </w:r>
      <w:r>
        <w:rPr>
          <w:rFonts w:asciiTheme="minorHAnsi" w:hAnsiTheme="minorHAnsi" w:cstheme="minorBidi"/>
          <w:color w:val="000000"/>
          <w:sz w:val="22"/>
          <w:szCs w:val="22"/>
        </w:rPr>
        <w:t>to be entered into your passport.</w:t>
      </w:r>
    </w:p>
    <w:p w:rsidR="00854E39" w:rsidP="00CE3F14" w:rsidRDefault="00E072BC" w14:paraId="34F2AD5C" w14:textId="6F9D0D09">
      <w:pPr>
        <w:pStyle w:val="paragraph"/>
        <w:spacing w:after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>W</w:t>
      </w:r>
      <w:r w:rsidRPr="00E072BC">
        <w:rPr>
          <w:rFonts w:asciiTheme="minorHAnsi" w:hAnsiTheme="minorHAnsi" w:cstheme="minorBidi"/>
          <w:color w:val="000000"/>
          <w:sz w:val="22"/>
          <w:szCs w:val="22"/>
        </w:rPr>
        <w:t xml:space="preserve">e strongly recommend and request that you do all you can to get the visa sticker in your passport before you leave home if you’re able to. 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However, the reality is that most Cameroon Embassies and Consulates cannot or will not give you the visa sticker in your passport.  </w:t>
      </w:r>
    </w:p>
    <w:p w:rsidRPr="00E072BC" w:rsidR="00E072BC" w:rsidP="00CE3F14" w:rsidRDefault="00E072BC" w14:paraId="5218AADD" w14:textId="693179C2">
      <w:pPr>
        <w:pStyle w:val="paragraph"/>
        <w:spacing w:after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>If you are not able to get the sticker before the expedition starts:</w:t>
      </w:r>
    </w:p>
    <w:p w:rsidR="00854E39" w:rsidP="00854E39" w:rsidRDefault="00E072BC" w14:paraId="1F323FD4" w14:textId="2605FF97">
      <w:pPr>
        <w:pStyle w:val="paragraph"/>
        <w:numPr>
          <w:ilvl w:val="0"/>
          <w:numId w:val="14"/>
        </w:numPr>
        <w:spacing w:after="0"/>
        <w:ind w:left="284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 xml:space="preserve">We will try to obtain the sticker at </w:t>
      </w:r>
      <w:r w:rsidR="00854E39">
        <w:rPr>
          <w:rFonts w:asciiTheme="minorHAnsi" w:hAnsiTheme="minorHAnsi" w:cstheme="minorBidi"/>
          <w:color w:val="000000"/>
          <w:sz w:val="22"/>
          <w:szCs w:val="22"/>
        </w:rPr>
        <w:t>Cameroon Embass</w:t>
      </w:r>
      <w:r>
        <w:rPr>
          <w:rFonts w:asciiTheme="minorHAnsi" w:hAnsiTheme="minorHAnsi" w:cstheme="minorBidi"/>
          <w:color w:val="000000"/>
          <w:sz w:val="22"/>
          <w:szCs w:val="22"/>
        </w:rPr>
        <w:t>ies that are on our route or</w:t>
      </w:r>
    </w:p>
    <w:p w:rsidR="00E072BC" w:rsidP="7FB9B5D6" w:rsidRDefault="00E072BC" w14:paraId="3F23F5E1" w14:textId="3606121E">
      <w:pPr>
        <w:pStyle w:val="paragraph"/>
        <w:numPr>
          <w:ilvl w:val="0"/>
          <w:numId w:val="14"/>
        </w:numPr>
        <w:spacing w:after="0"/>
        <w:ind w:left="284"/>
        <w:textAlignment w:val="baseline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We will present our online Visa Issuance Authorisations at the </w:t>
      </w:r>
      <w:r w:rsidRPr="7FB9B5D6" w:rsidR="00854E39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Cameroon border 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and 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attempt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to either get the visa sticker here or enter using the authorisation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.  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This is what our curren</w:t>
      </w:r>
      <w:r w:rsidRPr="7FB9B5D6" w:rsidR="00144F22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t</w:t>
      </w:r>
      <w:r w:rsidRPr="7FB9B5D6" w:rsidR="5E72BB9D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southbound</w:t>
      </w:r>
      <w:r w:rsidRPr="7FB9B5D6" w:rsidR="00144F22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Trans Africa 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group did </w:t>
      </w:r>
      <w:r w:rsidRPr="7FB9B5D6" w:rsidR="00144F22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recently 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without any problems, however we 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can’t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7FB9B5D6" w:rsidR="54161EC4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100% 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guarantee </w:t>
      </w:r>
      <w:r w:rsidRPr="7FB9B5D6" w:rsidR="00E03152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this</w:t>
      </w:r>
      <w:r w:rsidRPr="7FB9B5D6" w:rsidR="00E072B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will be the same for yo</w:t>
      </w:r>
      <w:r w:rsidRPr="7FB9B5D6" w:rsidR="00E03152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ur group</w:t>
      </w:r>
      <w:r w:rsidRPr="7FB9B5D6" w:rsidR="59EE4818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going north</w:t>
      </w:r>
    </w:p>
    <w:p w:rsidRPr="00144F22" w:rsidR="00854E39" w:rsidP="00854E39" w:rsidRDefault="00854E39" w14:paraId="714795B9" w14:textId="599E13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Visas are usually valid for entry for 90 days from the date of issue</w:t>
      </w:r>
      <w:r w:rsidRPr="00144F22" w:rsid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E0315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and</w:t>
      </w:r>
      <w:r w:rsidRPr="00144F22" w:rsid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it’s important not to apply so early that it will expire before entering the country</w:t>
      </w:r>
      <w:r w:rsidRP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.  </w:t>
      </w:r>
      <w:r w:rsidRPr="00144F22" w:rsid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As we are due to enter Cameroon</w:t>
      </w:r>
      <w:r w:rsid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approximately</w:t>
      </w:r>
      <w:r w:rsidRPr="00144F22" w:rsid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9</w:t>
      </w:r>
      <w:r w:rsidRPr="00144F22" w:rsid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Pr="00144F22" w:rsid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June, you can now apply for your visa</w:t>
      </w:r>
      <w:r w:rsidRPr="00144F2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="00854E39" w:rsidP="00854E39" w:rsidRDefault="00854E39" w14:paraId="7945234E" w14:textId="77777777">
      <w:pPr>
        <w:spacing w:after="0"/>
        <w:rPr>
          <w:b/>
          <w:bCs/>
        </w:rPr>
      </w:pPr>
    </w:p>
    <w:p w:rsidRPr="00854E39" w:rsidR="00024CB9" w:rsidP="00854E39" w:rsidRDefault="00854E39" w14:paraId="4957F3B1" w14:textId="6247D862">
      <w:pPr>
        <w:spacing w:after="0"/>
        <w:rPr>
          <w:b/>
          <w:bCs/>
        </w:rPr>
      </w:pPr>
      <w:r w:rsidRPr="00854E39">
        <w:rPr>
          <w:b/>
          <w:bCs/>
        </w:rPr>
        <w:t>Filling in the Cameroon visa online application form</w:t>
      </w:r>
      <w:r>
        <w:rPr>
          <w:color w:val="000000"/>
        </w:rPr>
        <w:t xml:space="preserve"> </w:t>
      </w:r>
    </w:p>
    <w:p w:rsidR="009F5BD4" w:rsidP="0027061A" w:rsidRDefault="00521578" w14:paraId="56E9EBFC" w14:textId="23A008CF">
      <w:r>
        <w:t>We suggest you apply for a Short Stay visa.  It is stated that this has 6 month</w:t>
      </w:r>
      <w:r w:rsidR="00E03152">
        <w:t>’s</w:t>
      </w:r>
      <w:r>
        <w:t xml:space="preserve"> validity however, we have been informed that the visa issued will have 3 month</w:t>
      </w:r>
      <w:r w:rsidR="00E03152">
        <w:t>’</w:t>
      </w:r>
      <w:r>
        <w:t>s validity.  The Long Stay visa requires more supporting documentation and may be more difficult to obtain.</w:t>
      </w:r>
    </w:p>
    <w:p w:rsidR="0027061A" w:rsidP="0027061A" w:rsidRDefault="00165891" w14:paraId="2E6D5B5E" w14:textId="6A1FA855">
      <w:r w:rsidRPr="0027061A">
        <w:t xml:space="preserve">Please find below information to assist you in filling in your application form and supplying required documents.  </w:t>
      </w:r>
    </w:p>
    <w:p w:rsidR="0027061A" w:rsidP="00794DF6" w:rsidRDefault="0027061A" w14:paraId="509E4F3C" w14:textId="3CE4BE82">
      <w:pPr>
        <w:pStyle w:val="ListParagraph"/>
        <w:numPr>
          <w:ilvl w:val="0"/>
          <w:numId w:val="2"/>
        </w:numPr>
      </w:pPr>
      <w:r w:rsidRPr="00095D67">
        <w:t xml:space="preserve">Go to </w:t>
      </w:r>
      <w:hyperlink w:history="1" r:id="rId8">
        <w:r w:rsidRPr="006251C2">
          <w:rPr>
            <w:rStyle w:val="Hyperlink"/>
          </w:rPr>
          <w:t>https://www.evisacam.cm/ords/dl_portal/r/public_portal/home</w:t>
        </w:r>
      </w:hyperlink>
    </w:p>
    <w:p w:rsidR="0027061A" w:rsidP="00794DF6" w:rsidRDefault="0027061A" w14:paraId="64529F17" w14:textId="77777777">
      <w:pPr>
        <w:pStyle w:val="ListParagraph"/>
        <w:numPr>
          <w:ilvl w:val="0"/>
          <w:numId w:val="2"/>
        </w:numPr>
      </w:pPr>
      <w:r>
        <w:t>Click ‘Register Now’</w:t>
      </w:r>
    </w:p>
    <w:p w:rsidR="004E4F1A" w:rsidP="00794DF6" w:rsidRDefault="0027061A" w14:paraId="5A3A52D4" w14:textId="6CA84AF9">
      <w:pPr>
        <w:pStyle w:val="ListParagraph"/>
        <w:numPr>
          <w:ilvl w:val="0"/>
          <w:numId w:val="2"/>
        </w:numPr>
      </w:pPr>
      <w:r>
        <w:t>Enter your details and create an account</w:t>
      </w:r>
    </w:p>
    <w:p w:rsidR="004E4F1A" w:rsidP="00794DF6" w:rsidRDefault="0027061A" w14:paraId="1C10F0E6" w14:textId="5D76E6D0">
      <w:pPr>
        <w:pStyle w:val="ListParagraph"/>
        <w:numPr>
          <w:ilvl w:val="0"/>
          <w:numId w:val="2"/>
        </w:numPr>
      </w:pPr>
      <w:r>
        <w:t>A v</w:t>
      </w:r>
      <w:r w:rsidR="004E4F1A">
        <w:t xml:space="preserve">erification code </w:t>
      </w:r>
      <w:r>
        <w:t>will be sent to your</w:t>
      </w:r>
      <w:r w:rsidR="004E4F1A">
        <w:t xml:space="preserve"> email</w:t>
      </w:r>
      <w:r>
        <w:t xml:space="preserve"> address</w:t>
      </w:r>
    </w:p>
    <w:p w:rsidR="004E4F1A" w:rsidP="00794DF6" w:rsidRDefault="0027061A" w14:paraId="438AEB91" w14:textId="32CF68DE">
      <w:pPr>
        <w:pStyle w:val="ListParagraph"/>
        <w:numPr>
          <w:ilvl w:val="0"/>
          <w:numId w:val="2"/>
        </w:numPr>
      </w:pPr>
      <w:r>
        <w:t>Once verified, l</w:t>
      </w:r>
      <w:r w:rsidR="004E4F1A">
        <w:t>og back in to the Consular Services Portal</w:t>
      </w:r>
      <w:r w:rsidR="004E4F1A">
        <w:tab/>
      </w:r>
      <w:r>
        <w:t xml:space="preserve"> and click on </w:t>
      </w:r>
      <w:r w:rsidR="004E4F1A">
        <w:t>‘Visa Applications’</w:t>
      </w:r>
    </w:p>
    <w:p w:rsidR="00CE3F14" w:rsidP="00024CB9" w:rsidRDefault="004E4F1A" w14:paraId="7102C217" w14:textId="0B013B49">
      <w:pPr>
        <w:pStyle w:val="ListParagraph"/>
        <w:numPr>
          <w:ilvl w:val="0"/>
          <w:numId w:val="2"/>
        </w:numPr>
      </w:pPr>
      <w:r>
        <w:t>Click ‘+New Application’</w:t>
      </w:r>
    </w:p>
    <w:p w:rsidRPr="00024CB9" w:rsidR="00810922" w:rsidRDefault="00810922" w14:paraId="044D8ACC" w14:textId="7D73CB0D">
      <w:pPr>
        <w:rPr>
          <w:i/>
          <w:iCs/>
        </w:rPr>
      </w:pPr>
      <w:r w:rsidRPr="00024CB9">
        <w:rPr>
          <w:i/>
          <w:iCs/>
        </w:rPr>
        <w:lastRenderedPageBreak/>
        <w:t>Be aware that your session time on this page may expire if you take too long – you won’t find out until you click Save and Proceed at the end and you will have to enter the details again!</w:t>
      </w:r>
    </w:p>
    <w:p w:rsidRPr="00024CB9" w:rsidR="007D23B0" w:rsidP="00716A4D" w:rsidRDefault="007D23B0" w14:paraId="4F022023" w14:textId="394F924E">
      <w:pPr>
        <w:pStyle w:val="ListParagraph"/>
        <w:rPr>
          <w:b/>
          <w:bCs/>
        </w:rPr>
      </w:pPr>
      <w:r w:rsidRPr="00024CB9">
        <w:rPr>
          <w:b/>
          <w:bCs/>
        </w:rPr>
        <w:t>Filling the Form</w:t>
      </w:r>
    </w:p>
    <w:p w:rsidRPr="00521578" w:rsidR="00794DF6" w:rsidP="00794DF6" w:rsidRDefault="00794DF6" w14:paraId="5EE08987" w14:textId="77777777">
      <w:pPr>
        <w:pStyle w:val="ListParagraph"/>
        <w:numPr>
          <w:ilvl w:val="0"/>
          <w:numId w:val="3"/>
        </w:numPr>
      </w:pPr>
      <w:r w:rsidRPr="00521578">
        <w:t xml:space="preserve">INFORMATION ON THE APPLICANT &amp; IDENTIFICATION DOCUMENTS </w:t>
      </w:r>
    </w:p>
    <w:p w:rsidRPr="00521578" w:rsidR="004E4F1A" w:rsidP="00794DF6" w:rsidRDefault="005032FE" w14:paraId="6B4E15DD" w14:textId="19153D62">
      <w:pPr>
        <w:pStyle w:val="ListParagraph"/>
      </w:pPr>
      <w:r w:rsidRPr="00521578">
        <w:t>Fill in your personal and passport details (only those fields with a red mark in the corner are essential to complete)</w:t>
      </w:r>
    </w:p>
    <w:p w:rsidRPr="00521578" w:rsidR="00794DF6" w:rsidP="00794DF6" w:rsidRDefault="00794DF6" w14:paraId="29914081" w14:textId="77777777">
      <w:pPr>
        <w:pStyle w:val="ListParagraph"/>
      </w:pPr>
    </w:p>
    <w:p w:rsidRPr="00521578" w:rsidR="00794DF6" w:rsidP="00521578" w:rsidRDefault="005032FE" w14:paraId="461F70B4" w14:textId="22D14B34">
      <w:pPr>
        <w:pStyle w:val="ListParagraph"/>
        <w:numPr>
          <w:ilvl w:val="0"/>
          <w:numId w:val="3"/>
        </w:numPr>
      </w:pPr>
      <w:bookmarkStart w:name="_Hlk149743804" w:id="0"/>
      <w:r w:rsidRPr="00521578">
        <w:t>INFORMATION ON THE CONCERNED OR INSTITUTION THAT INVITES</w:t>
      </w:r>
      <w:r w:rsidRPr="00521578" w:rsidR="000D0BD7">
        <w:t xml:space="preserve"> </w:t>
      </w:r>
    </w:p>
    <w:p w:rsidRPr="00C7204B" w:rsidR="00C7204B" w:rsidP="006C28DE" w:rsidRDefault="00C7204B" w14:paraId="4CBBF1DB" w14:textId="63DE6C63">
      <w:pPr>
        <w:pStyle w:val="ListParagraph"/>
        <w:numPr>
          <w:ilvl w:val="0"/>
          <w:numId w:val="4"/>
        </w:numPr>
        <w:ind w:left="1134"/>
      </w:pPr>
      <w:r>
        <w:t>Leave this blank</w:t>
      </w:r>
    </w:p>
    <w:p w:rsidRPr="00521578" w:rsidR="006C28DE" w:rsidP="006C28DE" w:rsidRDefault="006C28DE" w14:paraId="5E859F4F" w14:textId="77777777">
      <w:pPr>
        <w:pStyle w:val="ListParagraph"/>
        <w:ind w:left="1134"/>
      </w:pPr>
    </w:p>
    <w:p w:rsidRPr="00521578" w:rsidR="00B77C29" w:rsidP="006C28DE" w:rsidRDefault="006C28DE" w14:paraId="286EBFB8" w14:textId="6140655B">
      <w:pPr>
        <w:pStyle w:val="ListParagraph"/>
        <w:numPr>
          <w:ilvl w:val="0"/>
          <w:numId w:val="3"/>
        </w:numPr>
      </w:pPr>
      <w:r w:rsidRPr="00521578">
        <w:t xml:space="preserve"> </w:t>
      </w:r>
      <w:bookmarkEnd w:id="0"/>
      <w:r w:rsidRPr="00521578" w:rsidR="00B77C29">
        <w:t>INFORMATION ON THE NATURE AND LENGTH OF THE VISA REQUEST</w:t>
      </w:r>
    </w:p>
    <w:p w:rsidRPr="0092137F" w:rsidR="00B77C29" w:rsidP="0092137F" w:rsidRDefault="00B77C29" w14:paraId="1FFB1538" w14:textId="61D092EA">
      <w:pPr>
        <w:pStyle w:val="ListParagraph"/>
        <w:numPr>
          <w:ilvl w:val="0"/>
          <w:numId w:val="6"/>
        </w:numPr>
        <w:ind w:left="1134"/>
        <w:rPr>
          <w:i/>
          <w:iCs/>
        </w:rPr>
      </w:pPr>
      <w:r>
        <w:t>Visa Category</w:t>
      </w:r>
      <w:r w:rsidR="00521578">
        <w:t>:</w:t>
      </w:r>
      <w:r>
        <w:t xml:space="preserve"> Short Stay</w:t>
      </w:r>
      <w:r w:rsidR="00810922">
        <w:t xml:space="preserve"> </w:t>
      </w:r>
    </w:p>
    <w:p w:rsidR="00B77C29" w:rsidP="0092137F" w:rsidRDefault="00B77C29" w14:paraId="4E386E8A" w14:textId="0A64FFBD">
      <w:pPr>
        <w:pStyle w:val="ListParagraph"/>
        <w:numPr>
          <w:ilvl w:val="0"/>
          <w:numId w:val="6"/>
        </w:numPr>
        <w:ind w:left="1134"/>
      </w:pPr>
      <w:r>
        <w:t>Number of Entries Required</w:t>
      </w:r>
      <w:r w:rsidR="00521578">
        <w:t>:</w:t>
      </w:r>
      <w:r>
        <w:t xml:space="preserve"> Single Entry</w:t>
      </w:r>
    </w:p>
    <w:p w:rsidRPr="00521578" w:rsidR="00B77C29" w:rsidP="0092137F" w:rsidRDefault="00524045" w14:paraId="45B2216E" w14:textId="13CDDDEE">
      <w:pPr>
        <w:pStyle w:val="ListParagraph"/>
        <w:numPr>
          <w:ilvl w:val="0"/>
          <w:numId w:val="6"/>
        </w:numPr>
        <w:ind w:left="1134"/>
      </w:pPr>
      <w:r w:rsidRPr="00521578">
        <w:t>Length of Stay in Days</w:t>
      </w:r>
      <w:r w:rsidRPr="00521578" w:rsidR="00521578">
        <w:t>:</w:t>
      </w:r>
      <w:r w:rsidRPr="00521578">
        <w:t xml:space="preserve"> 1</w:t>
      </w:r>
      <w:r w:rsidR="0061695F">
        <w:t>4</w:t>
      </w:r>
    </w:p>
    <w:p w:rsidRPr="00521578" w:rsidR="00524045" w:rsidP="0092137F" w:rsidRDefault="00524045" w14:paraId="741775DC" w14:textId="06A14110">
      <w:pPr>
        <w:pStyle w:val="ListParagraph"/>
        <w:numPr>
          <w:ilvl w:val="0"/>
          <w:numId w:val="6"/>
        </w:numPr>
        <w:ind w:left="1134"/>
      </w:pPr>
      <w:r w:rsidRPr="00521578">
        <w:t>Entry Date to Cameroon</w:t>
      </w:r>
      <w:r w:rsidRPr="00521578" w:rsidR="00521578">
        <w:t>:</w:t>
      </w:r>
      <w:r w:rsidRPr="00521578">
        <w:t xml:space="preserve"> </w:t>
      </w:r>
      <w:r w:rsidR="0061695F">
        <w:t>09</w:t>
      </w:r>
      <w:r w:rsidRPr="00521578">
        <w:t>/</w:t>
      </w:r>
      <w:r w:rsidR="00C8200A">
        <w:t>6</w:t>
      </w:r>
      <w:r w:rsidRPr="00521578">
        <w:t>/202</w:t>
      </w:r>
      <w:r w:rsidR="0061695F">
        <w:t>5</w:t>
      </w:r>
    </w:p>
    <w:p w:rsidR="00524045" w:rsidP="0092137F" w:rsidRDefault="00524045" w14:paraId="2F5CA16C" w14:textId="590070B4">
      <w:pPr>
        <w:pStyle w:val="ListParagraph"/>
        <w:numPr>
          <w:ilvl w:val="0"/>
          <w:numId w:val="6"/>
        </w:numPr>
        <w:ind w:left="1134"/>
      </w:pPr>
      <w:r w:rsidRPr="00521578">
        <w:t>Exit Date from Cameroon</w:t>
      </w:r>
      <w:r w:rsidRPr="00521578" w:rsidR="00521578">
        <w:t>:</w:t>
      </w:r>
      <w:r w:rsidRPr="00521578">
        <w:t xml:space="preserve"> </w:t>
      </w:r>
      <w:r w:rsidR="0061695F">
        <w:t>22</w:t>
      </w:r>
      <w:r w:rsidRPr="00521578">
        <w:t>/</w:t>
      </w:r>
      <w:r w:rsidR="00C8200A">
        <w:t>6</w:t>
      </w:r>
      <w:r w:rsidRPr="00521578">
        <w:t>/202</w:t>
      </w:r>
      <w:r w:rsidR="0061695F">
        <w:t>5</w:t>
      </w:r>
    </w:p>
    <w:p w:rsidR="005032FE" w:rsidP="0092137F" w:rsidRDefault="0023709E" w14:paraId="5B7D4741" w14:textId="1A46B4C9">
      <w:pPr>
        <w:pStyle w:val="ListParagraph"/>
        <w:numPr>
          <w:ilvl w:val="0"/>
          <w:numId w:val="6"/>
        </w:numPr>
        <w:ind w:left="1134"/>
      </w:pPr>
      <w:r>
        <w:t>Entry Point in Cameroon</w:t>
      </w:r>
      <w:r w:rsidR="00521578">
        <w:t>:</w:t>
      </w:r>
      <w:r>
        <w:t xml:space="preserve"> </w:t>
      </w:r>
      <w:r w:rsidR="00521578">
        <w:t>Choose either Yaoundé</w:t>
      </w:r>
      <w:r>
        <w:t xml:space="preserve"> or Dou</w:t>
      </w:r>
      <w:r w:rsidR="00521578">
        <w:t>a</w:t>
      </w:r>
      <w:r>
        <w:t xml:space="preserve">la Airport </w:t>
      </w:r>
      <w:r w:rsidR="00521578">
        <w:t xml:space="preserve">(these are the </w:t>
      </w:r>
      <w:r>
        <w:t>only options</w:t>
      </w:r>
      <w:r w:rsidR="00521578">
        <w:t>)</w:t>
      </w:r>
    </w:p>
    <w:p w:rsidR="00810922" w:rsidP="0092137F" w:rsidRDefault="00810922" w14:paraId="2BCD0FB8" w14:textId="4FC67DA0">
      <w:pPr>
        <w:pStyle w:val="ListParagraph"/>
        <w:numPr>
          <w:ilvl w:val="0"/>
          <w:numId w:val="6"/>
        </w:numPr>
        <w:ind w:left="1134"/>
      </w:pPr>
      <w:r>
        <w:t>Reason for Stay</w:t>
      </w:r>
      <w:r w:rsidR="00521578">
        <w:t>:</w:t>
      </w:r>
      <w:r>
        <w:t xml:space="preserve"> Tourism</w:t>
      </w:r>
    </w:p>
    <w:p w:rsidR="00521578" w:rsidP="0092137F" w:rsidRDefault="00521578" w14:paraId="5FBD9920" w14:textId="2E3CB6F8">
      <w:pPr>
        <w:pStyle w:val="ListParagraph"/>
        <w:numPr>
          <w:ilvl w:val="0"/>
          <w:numId w:val="6"/>
        </w:numPr>
        <w:ind w:left="1134"/>
      </w:pPr>
      <w:r>
        <w:t>Cost of living will be financed by: Yourself</w:t>
      </w:r>
    </w:p>
    <w:p w:rsidR="00521578" w:rsidP="0092137F" w:rsidRDefault="00521578" w14:paraId="51A32456" w14:textId="7884A303">
      <w:pPr>
        <w:pStyle w:val="ListParagraph"/>
        <w:numPr>
          <w:ilvl w:val="0"/>
          <w:numId w:val="6"/>
        </w:numPr>
        <w:ind w:left="1134"/>
      </w:pPr>
      <w:r>
        <w:t xml:space="preserve">Do you have the authorisation to stay in the country of your final </w:t>
      </w:r>
      <w:proofErr w:type="gramStart"/>
      <w:r>
        <w:t>destination?:</w:t>
      </w:r>
      <w:proofErr w:type="gramEnd"/>
      <w:r>
        <w:t xml:space="preserve"> Yes</w:t>
      </w:r>
    </w:p>
    <w:p w:rsidR="00521578" w:rsidRDefault="00521578" w14:paraId="17A76FA6" w14:textId="77777777"/>
    <w:p w:rsidR="007D23B0" w:rsidP="00716A4D" w:rsidRDefault="007D23B0" w14:paraId="1E36709D" w14:textId="36ED6D32">
      <w:pPr>
        <w:ind w:firstLine="720"/>
        <w:rPr>
          <w:b/>
          <w:bCs/>
        </w:rPr>
      </w:pPr>
      <w:r>
        <w:rPr>
          <w:b/>
          <w:bCs/>
        </w:rPr>
        <w:t>Document Upload</w:t>
      </w:r>
    </w:p>
    <w:p w:rsidR="007D23B0" w:rsidRDefault="00E64005" w14:paraId="33AF41AC" w14:textId="45674F6F">
      <w:r>
        <w:t xml:space="preserve">You </w:t>
      </w:r>
      <w:r w:rsidR="006022C8">
        <w:t>can s</w:t>
      </w:r>
      <w:r w:rsidR="007D23B0">
        <w:t xml:space="preserve">ee the list of documents required in the FAQ section of the </w:t>
      </w:r>
      <w:hyperlink w:history="1" r:id="rId9">
        <w:r w:rsidRPr="00716A4D" w:rsidR="007D23B0">
          <w:rPr>
            <w:rStyle w:val="Hyperlink"/>
          </w:rPr>
          <w:t>Consular Services Portal website</w:t>
        </w:r>
      </w:hyperlink>
      <w:r w:rsidR="007D23B0">
        <w:t>.  We suggest you upload the following (Document Type in brackets):</w:t>
      </w:r>
    </w:p>
    <w:p w:rsidR="007D23B0" w:rsidP="00CE3F14" w:rsidRDefault="00D74290" w14:paraId="7D9BC322" w14:textId="242B9508">
      <w:pPr>
        <w:pStyle w:val="ListParagraph"/>
        <w:numPr>
          <w:ilvl w:val="0"/>
          <w:numId w:val="9"/>
        </w:numPr>
      </w:pPr>
      <w:r>
        <w:t>P</w:t>
      </w:r>
      <w:r w:rsidR="007D23B0">
        <w:t>assport, valid for at least 6 months (Passport</w:t>
      </w:r>
      <w:r>
        <w:t>)</w:t>
      </w:r>
    </w:p>
    <w:p w:rsidRPr="00581872" w:rsidR="00581872" w:rsidP="00CE3F14" w:rsidRDefault="00581872" w14:paraId="004F85B6" w14:textId="5CEC2F99">
      <w:pPr>
        <w:pStyle w:val="ListParagraph"/>
        <w:numPr>
          <w:ilvl w:val="0"/>
          <w:numId w:val="9"/>
        </w:numPr>
      </w:pPr>
      <w:r w:rsidRPr="00D07809">
        <w:t>Oasis letter confirming your trip details</w:t>
      </w:r>
      <w:r w:rsidRPr="00D07809" w:rsidR="00D07809">
        <w:t xml:space="preserve"> and itinerary</w:t>
      </w:r>
      <w:r w:rsidRPr="00D07809" w:rsidR="00CE3F14">
        <w:t>,</w:t>
      </w:r>
      <w:r>
        <w:t xml:space="preserve"> </w:t>
      </w:r>
      <w:r w:rsidRPr="00CE3F14">
        <w:rPr>
          <w:i/>
          <w:iCs/>
        </w:rPr>
        <w:t xml:space="preserve">see </w:t>
      </w:r>
      <w:r w:rsidRPr="00CE3F14">
        <w:rPr>
          <w:b/>
          <w:bCs/>
          <w:i/>
          <w:iCs/>
        </w:rPr>
        <w:t>pre-trip-ta-</w:t>
      </w:r>
      <w:r w:rsidR="00C8200A">
        <w:rPr>
          <w:b/>
          <w:bCs/>
          <w:i/>
          <w:iCs/>
        </w:rPr>
        <w:t>apr</w:t>
      </w:r>
      <w:r w:rsidRPr="00CE3F14">
        <w:rPr>
          <w:b/>
          <w:bCs/>
          <w:i/>
          <w:iCs/>
        </w:rPr>
        <w:t>2</w:t>
      </w:r>
      <w:r w:rsidR="0061695F">
        <w:rPr>
          <w:b/>
          <w:bCs/>
          <w:i/>
          <w:iCs/>
        </w:rPr>
        <w:t>5-2.</w:t>
      </w:r>
      <w:r w:rsidR="00C8200A">
        <w:rPr>
          <w:b/>
          <w:bCs/>
          <w:i/>
          <w:iCs/>
        </w:rPr>
        <w:t xml:space="preserve">2 </w:t>
      </w:r>
      <w:r>
        <w:t>(Flight ticket)</w:t>
      </w:r>
    </w:p>
    <w:p w:rsidR="00D74290" w:rsidP="00CE3F14" w:rsidRDefault="00D74290" w14:paraId="6FED1DFB" w14:textId="1272B4F0">
      <w:pPr>
        <w:pStyle w:val="ListParagraph"/>
        <w:numPr>
          <w:ilvl w:val="0"/>
          <w:numId w:val="9"/>
        </w:numPr>
      </w:pPr>
      <w:r>
        <w:t>Yellow Fever Certificate (International Certificate of Vaccination)</w:t>
      </w:r>
    </w:p>
    <w:p w:rsidR="00D74290" w:rsidP="00CE3F14" w:rsidRDefault="00D74290" w14:paraId="0AB8D4C4" w14:textId="0EE8A9FE">
      <w:pPr>
        <w:pStyle w:val="ListParagraph"/>
        <w:numPr>
          <w:ilvl w:val="0"/>
          <w:numId w:val="9"/>
        </w:numPr>
      </w:pPr>
      <w:bookmarkStart w:name="_Hlk149746461" w:id="1"/>
      <w:r>
        <w:t xml:space="preserve">Recent bank statement showing a minimum balance of </w:t>
      </w:r>
      <w:r w:rsidRPr="0061695F">
        <w:t>£</w:t>
      </w:r>
      <w:r w:rsidR="00716A4D">
        <w:t>500</w:t>
      </w:r>
      <w:r>
        <w:t xml:space="preserve"> (Proof of purpose of the visit</w:t>
      </w:r>
      <w:r w:rsidR="00C8200A">
        <w:t xml:space="preserve"> and sufficient means</w:t>
      </w:r>
      <w:r>
        <w:t>)</w:t>
      </w:r>
    </w:p>
    <w:p w:rsidR="00581872" w:rsidP="00CE3F14" w:rsidRDefault="00581872" w14:paraId="036C41B4" w14:textId="60A5241C">
      <w:pPr>
        <w:pStyle w:val="ListParagraph"/>
        <w:numPr>
          <w:ilvl w:val="0"/>
          <w:numId w:val="9"/>
        </w:numPr>
        <w:rPr/>
      </w:pPr>
      <w:r w:rsidR="00581872">
        <w:rPr/>
        <w:t>Your Oasis booking confirmation</w:t>
      </w:r>
      <w:r w:rsidR="6B11EB20">
        <w:rPr/>
        <w:t xml:space="preserve"> – print out your email confirmation from us</w:t>
      </w:r>
      <w:r w:rsidR="00581872">
        <w:rPr/>
        <w:t xml:space="preserve"> (Proof of purpose of the visit)</w:t>
      </w:r>
    </w:p>
    <w:p w:rsidR="007D23B0" w:rsidP="00CE3F14" w:rsidRDefault="00581872" w14:paraId="0E80FACC" w14:textId="520D1382">
      <w:pPr>
        <w:pStyle w:val="ListParagraph"/>
        <w:numPr>
          <w:ilvl w:val="0"/>
          <w:numId w:val="9"/>
        </w:numPr>
      </w:pPr>
      <w:bookmarkStart w:name="_Hlk149747711" w:id="2"/>
      <w:bookmarkEnd w:id="1"/>
      <w:r>
        <w:t>A pay slip or letter from your employer confirming your profession (Other – evidence of profession)</w:t>
      </w:r>
    </w:p>
    <w:p w:rsidR="00EA2E0A" w:rsidP="00D0616E" w:rsidRDefault="00D0616E" w14:paraId="54FA4DBC" w14:textId="1F3AACBE">
      <w:pPr>
        <w:pStyle w:val="ListParagraph"/>
        <w:numPr>
          <w:ilvl w:val="0"/>
          <w:numId w:val="9"/>
        </w:numPr>
        <w:spacing w:line="240" w:lineRule="auto"/>
        <w:ind w:left="709"/>
      </w:pPr>
      <w:r>
        <w:t xml:space="preserve">Hotel reservations – </w:t>
      </w:r>
      <w:r w:rsidR="00C8200A">
        <w:t>you should</w:t>
      </w:r>
      <w:r w:rsidRPr="00D0616E">
        <w:t xml:space="preserve"> make online hotel bookings which you can cancel </w:t>
      </w:r>
      <w:proofErr w:type="gramStart"/>
      <w:r w:rsidRPr="00D0616E">
        <w:t>at a later date</w:t>
      </w:r>
      <w:proofErr w:type="gramEnd"/>
      <w:r w:rsidRPr="00D0616E">
        <w:t xml:space="preserve"> at no cost</w:t>
      </w:r>
      <w:r w:rsidR="00EA2E0A">
        <w:t>:</w:t>
      </w:r>
    </w:p>
    <w:p w:rsidR="00D0616E" w:rsidP="00EA2E0A" w:rsidRDefault="00D0616E" w14:paraId="509462B5" w14:textId="6459067F">
      <w:pPr>
        <w:pStyle w:val="ListParagraph"/>
        <w:numPr>
          <w:ilvl w:val="0"/>
          <w:numId w:val="13"/>
        </w:numPr>
        <w:spacing w:line="240" w:lineRule="auto"/>
        <w:ind w:left="1418"/>
      </w:pPr>
      <w:r>
        <w:t xml:space="preserve">Use a hotel booking service such as Booking.com to book </w:t>
      </w:r>
      <w:r w:rsidR="00EA2E0A">
        <w:t>the following nights</w:t>
      </w:r>
    </w:p>
    <w:p w:rsidR="00D0616E" w:rsidP="00EA2E0A" w:rsidRDefault="00BF3FFB" w14:paraId="2C06AFFF" w14:textId="25A5F56A">
      <w:pPr>
        <w:pStyle w:val="ListParagraph"/>
        <w:numPr>
          <w:ilvl w:val="0"/>
          <w:numId w:val="13"/>
        </w:numPr>
        <w:spacing w:line="240" w:lineRule="auto"/>
        <w:ind w:left="1418"/>
      </w:pPr>
      <w:r>
        <w:t>3</w:t>
      </w:r>
      <w:r w:rsidR="00D0616E">
        <w:t xml:space="preserve"> nights in </w:t>
      </w:r>
      <w:r w:rsidRPr="00BF3FFB">
        <w:rPr>
          <w:lang w:val="pt"/>
        </w:rPr>
        <w:t>Yaoundé</w:t>
      </w:r>
      <w:r w:rsidR="00D0616E">
        <w:t>, 9</w:t>
      </w:r>
      <w:r w:rsidRPr="00EA2E0A" w:rsidR="00D0616E">
        <w:rPr>
          <w:vertAlign w:val="superscript"/>
        </w:rPr>
        <w:t>th</w:t>
      </w:r>
      <w:r>
        <w:t xml:space="preserve">, </w:t>
      </w:r>
      <w:r w:rsidR="00D0616E">
        <w:t>10</w:t>
      </w:r>
      <w:r w:rsidRPr="00EA2E0A" w:rsidR="00D0616E">
        <w:rPr>
          <w:vertAlign w:val="superscript"/>
        </w:rPr>
        <w:t>th</w:t>
      </w:r>
      <w:r w:rsidR="00D0616E">
        <w:t xml:space="preserve"> </w:t>
      </w:r>
      <w:r>
        <w:t>and 11</w:t>
      </w:r>
      <w:r w:rsidRPr="00BF3FFB">
        <w:rPr>
          <w:vertAlign w:val="superscript"/>
        </w:rPr>
        <w:t>th</w:t>
      </w:r>
      <w:r>
        <w:t xml:space="preserve"> June</w:t>
      </w:r>
      <w:r w:rsidR="00D0616E">
        <w:t xml:space="preserve"> 2025</w:t>
      </w:r>
    </w:p>
    <w:p w:rsidR="00D0616E" w:rsidP="00EA2E0A" w:rsidRDefault="00366AF8" w14:paraId="02D35E5C" w14:textId="1425953E">
      <w:pPr>
        <w:pStyle w:val="ListParagraph"/>
        <w:numPr>
          <w:ilvl w:val="0"/>
          <w:numId w:val="13"/>
        </w:numPr>
        <w:spacing w:line="240" w:lineRule="auto"/>
        <w:ind w:left="1418"/>
      </w:pPr>
      <w:r>
        <w:t>5</w:t>
      </w:r>
      <w:r w:rsidR="00D0616E">
        <w:t xml:space="preserve"> nights in </w:t>
      </w:r>
      <w:r>
        <w:t>Kribi</w:t>
      </w:r>
      <w:r w:rsidR="00D0616E">
        <w:t xml:space="preserve">, </w:t>
      </w:r>
      <w:r>
        <w:t>12</w:t>
      </w:r>
      <w:r w:rsidRPr="00366AF8">
        <w:rPr>
          <w:vertAlign w:val="superscript"/>
        </w:rPr>
        <w:t>th</w:t>
      </w:r>
      <w:r>
        <w:t xml:space="preserve"> to 16</w:t>
      </w:r>
      <w:r w:rsidRPr="00366AF8">
        <w:rPr>
          <w:vertAlign w:val="superscript"/>
        </w:rPr>
        <w:t>th</w:t>
      </w:r>
      <w:r>
        <w:t xml:space="preserve"> June</w:t>
      </w:r>
      <w:r w:rsidR="00D0616E">
        <w:t xml:space="preserve"> 2025</w:t>
      </w:r>
    </w:p>
    <w:p w:rsidR="00D0616E" w:rsidP="00EA2E0A" w:rsidRDefault="00D0616E" w14:paraId="1476E374" w14:textId="3342D950">
      <w:pPr>
        <w:pStyle w:val="ListParagraph"/>
        <w:numPr>
          <w:ilvl w:val="0"/>
          <w:numId w:val="13"/>
        </w:numPr>
        <w:spacing w:line="240" w:lineRule="auto"/>
        <w:ind w:left="1418"/>
      </w:pPr>
      <w:r>
        <w:t xml:space="preserve">Choose a hotel that </w:t>
      </w:r>
      <w:r w:rsidRPr="00EA2E0A">
        <w:rPr>
          <w:b/>
          <w:bCs/>
        </w:rPr>
        <w:t>does not require Pre-payment</w:t>
      </w:r>
      <w:r>
        <w:t xml:space="preserve"> and has </w:t>
      </w:r>
      <w:r w:rsidRPr="00EA2E0A">
        <w:rPr>
          <w:b/>
          <w:bCs/>
        </w:rPr>
        <w:t>no cancellation fees</w:t>
      </w:r>
      <w:r>
        <w:t>.</w:t>
      </w:r>
    </w:p>
    <w:p w:rsidR="00D0616E" w:rsidP="00EA2E0A" w:rsidRDefault="00D0616E" w14:paraId="30009FF3" w14:textId="56039B7A">
      <w:pPr>
        <w:pStyle w:val="ListParagraph"/>
        <w:numPr>
          <w:ilvl w:val="0"/>
          <w:numId w:val="13"/>
        </w:numPr>
        <w:spacing w:line="240" w:lineRule="auto"/>
        <w:ind w:left="1418"/>
        <w:rPr/>
      </w:pPr>
      <w:r w:rsidR="00D0616E">
        <w:rPr/>
        <w:t>Once your visa application has been processed</w:t>
      </w:r>
      <w:r w:rsidR="1710DFC4">
        <w:rPr/>
        <w:t xml:space="preserve"> and approved</w:t>
      </w:r>
      <w:r w:rsidR="00D0616E">
        <w:rPr/>
        <w:t xml:space="preserve">, </w:t>
      </w:r>
      <w:r w:rsidRPr="7FB9B5D6" w:rsidR="00D0616E">
        <w:rPr>
          <w:b w:val="1"/>
          <w:bCs w:val="1"/>
        </w:rPr>
        <w:t>return to your hotel bookings and cancel them</w:t>
      </w:r>
      <w:r w:rsidR="00D0616E">
        <w:rPr/>
        <w:t>.</w:t>
      </w:r>
    </w:p>
    <w:bookmarkEnd w:id="2"/>
    <w:p w:rsidR="00165891" w:rsidRDefault="00165891" w14:paraId="2B9D28EA" w14:textId="0CE49FA0">
      <w:r>
        <w:t>You will then need to pay for your visa and await an Approval Decision which could take a few days.</w:t>
      </w:r>
    </w:p>
    <w:p w:rsidRPr="001637AC" w:rsidR="00CE3F14" w:rsidP="00CE3F14" w:rsidRDefault="00CE3F14" w14:paraId="0FBD6D4C" w14:textId="1A671C86">
      <w:pPr>
        <w:pStyle w:val="paragraph"/>
        <w:spacing w:after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If approved, you will receive an online </w:t>
      </w:r>
      <w:r w:rsidR="00EA2E0A">
        <w:rPr>
          <w:rFonts w:asciiTheme="minorHAnsi" w:hAnsiTheme="minorHAnsi" w:cstheme="minorBidi"/>
          <w:color w:val="000000" w:themeColor="text1"/>
          <w:sz w:val="22"/>
          <w:szCs w:val="22"/>
        </w:rPr>
        <w:t>V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isa </w:t>
      </w:r>
      <w:r w:rsidR="00EA2E0A">
        <w:rPr>
          <w:rFonts w:asciiTheme="minorHAnsi" w:hAnsiTheme="minorHAnsi" w:cstheme="minorBidi"/>
          <w:color w:val="000000" w:themeColor="text1"/>
          <w:sz w:val="22"/>
          <w:szCs w:val="22"/>
        </w:rPr>
        <w:t>I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ssuance </w:t>
      </w:r>
      <w:r w:rsidR="00EA2E0A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uthorisation.</w:t>
      </w:r>
    </w:p>
    <w:p w:rsidR="00CE3F14" w:rsidP="00D07809" w:rsidRDefault="00366AF8" w14:paraId="7116A61E" w14:textId="49AE6720">
      <w:pPr>
        <w:pStyle w:val="paragraph"/>
        <w:numPr>
          <w:ilvl w:val="0"/>
          <w:numId w:val="10"/>
        </w:numPr>
        <w:spacing w:before="0" w:beforeAutospacing="0" w:after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lastRenderedPageBreak/>
        <w:t xml:space="preserve">Contact </w:t>
      </w:r>
      <w:r w:rsidR="00D07809">
        <w:rPr>
          <w:rFonts w:asciiTheme="minorHAnsi" w:hAnsiTheme="minorHAnsi" w:cstheme="minorBidi"/>
          <w:color w:val="000000"/>
          <w:sz w:val="22"/>
          <w:szCs w:val="22"/>
        </w:rPr>
        <w:t>your nearest</w:t>
      </w:r>
      <w:r w:rsidR="00CE3F14">
        <w:rPr>
          <w:rFonts w:asciiTheme="minorHAnsi" w:hAnsiTheme="minorHAnsi" w:cstheme="minorBidi"/>
          <w:color w:val="000000"/>
          <w:sz w:val="22"/>
          <w:szCs w:val="22"/>
        </w:rPr>
        <w:t xml:space="preserve"> Cameroon Embassy, Consulate or High Commission 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to find out if they will give you the visa sticker. If they will, you may need to make an appointment for </w:t>
      </w:r>
      <w:r w:rsidR="00CE3F14">
        <w:rPr>
          <w:rFonts w:asciiTheme="minorHAnsi" w:hAnsiTheme="minorHAnsi" w:cstheme="minorBidi"/>
          <w:color w:val="000000"/>
          <w:sz w:val="22"/>
          <w:szCs w:val="22"/>
        </w:rPr>
        <w:t>the visa to be entered in your passport and biometrics to be taken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. </w:t>
      </w:r>
    </w:p>
    <w:p w:rsidRPr="00366AF8" w:rsidR="00366AF8" w:rsidP="009F5BD4" w:rsidRDefault="00D07809" w14:paraId="72550841" w14:textId="77777777">
      <w:pPr>
        <w:pStyle w:val="paragraph"/>
        <w:numPr>
          <w:ilvl w:val="0"/>
          <w:numId w:val="10"/>
        </w:numPr>
        <w:spacing w:before="0" w:beforeAutospacing="0" w:after="0"/>
        <w:textAlignment w:val="baseline"/>
      </w:pPr>
      <w:r>
        <w:rPr>
          <w:rFonts w:asciiTheme="minorHAnsi" w:hAnsiTheme="minorHAnsi" w:cstheme="minorBidi"/>
          <w:color w:val="000000"/>
          <w:sz w:val="22"/>
          <w:szCs w:val="22"/>
        </w:rPr>
        <w:t>If you do not live near</w:t>
      </w:r>
      <w:r w:rsidR="00DC3691">
        <w:rPr>
          <w:rFonts w:asciiTheme="minorHAnsi" w:hAnsiTheme="minorHAnsi" w:cstheme="minorBidi"/>
          <w:color w:val="000000"/>
          <w:sz w:val="22"/>
          <w:szCs w:val="22"/>
        </w:rPr>
        <w:t xml:space="preserve"> an embassy, you may be able to post your passport there to get the visa sticker entered – </w:t>
      </w:r>
      <w:r w:rsidR="00E219E2">
        <w:rPr>
          <w:rFonts w:asciiTheme="minorHAnsi" w:hAnsiTheme="minorHAnsi" w:cstheme="minorBidi"/>
          <w:color w:val="000000"/>
          <w:sz w:val="22"/>
          <w:szCs w:val="22"/>
        </w:rPr>
        <w:t xml:space="preserve">however, </w:t>
      </w:r>
      <w:r w:rsidR="00DC3691">
        <w:rPr>
          <w:rFonts w:asciiTheme="minorHAnsi" w:hAnsiTheme="minorHAnsi" w:cstheme="minorBidi"/>
          <w:color w:val="000000"/>
          <w:sz w:val="22"/>
          <w:szCs w:val="22"/>
        </w:rPr>
        <w:t xml:space="preserve">make </w:t>
      </w:r>
      <w:r w:rsidR="00E219E2">
        <w:rPr>
          <w:rFonts w:asciiTheme="minorHAnsi" w:hAnsiTheme="minorHAnsi" w:cstheme="minorBidi"/>
          <w:color w:val="000000"/>
          <w:sz w:val="22"/>
          <w:szCs w:val="22"/>
        </w:rPr>
        <w:t xml:space="preserve">very </w:t>
      </w:r>
      <w:r w:rsidR="00DC3691">
        <w:rPr>
          <w:rFonts w:asciiTheme="minorHAnsi" w:hAnsiTheme="minorHAnsi" w:cstheme="minorBidi"/>
          <w:color w:val="000000"/>
          <w:sz w:val="22"/>
          <w:szCs w:val="22"/>
        </w:rPr>
        <w:t xml:space="preserve">sure to confirm all arrangements for this including return postage before you send anything off. </w:t>
      </w:r>
    </w:p>
    <w:p w:rsidRPr="00854E39" w:rsidR="00794DF6" w:rsidP="009F5BD4" w:rsidRDefault="001F5780" w14:paraId="14D0FFC1" w14:textId="42B71050">
      <w:pPr>
        <w:pStyle w:val="paragraph"/>
        <w:numPr>
          <w:ilvl w:val="0"/>
          <w:numId w:val="10"/>
        </w:numPr>
        <w:spacing w:before="0" w:beforeAutospacing="0" w:after="0"/>
        <w:textAlignment w:val="baseline"/>
      </w:pPr>
      <w:r>
        <w:rPr>
          <w:rFonts w:asciiTheme="minorHAnsi" w:hAnsiTheme="minorHAnsi" w:cstheme="minorBidi"/>
          <w:color w:val="000000"/>
          <w:sz w:val="22"/>
          <w:szCs w:val="22"/>
        </w:rPr>
        <w:t>If none of this is possible, p</w:t>
      </w:r>
      <w:r w:rsidR="00DC3691">
        <w:rPr>
          <w:rFonts w:asciiTheme="minorHAnsi" w:hAnsiTheme="minorHAnsi" w:cstheme="minorBidi"/>
          <w:color w:val="000000"/>
          <w:sz w:val="22"/>
          <w:szCs w:val="22"/>
        </w:rPr>
        <w:t>lease e</w:t>
      </w:r>
      <w:r w:rsidR="00D07809">
        <w:rPr>
          <w:rFonts w:asciiTheme="minorHAnsi" w:hAnsiTheme="minorHAnsi" w:cstheme="minorBidi"/>
          <w:color w:val="000000"/>
          <w:sz w:val="22"/>
          <w:szCs w:val="22"/>
        </w:rPr>
        <w:t xml:space="preserve">nsure you have a paper and digital copy of your online </w:t>
      </w:r>
      <w:r w:rsidR="00EA2E0A">
        <w:rPr>
          <w:rFonts w:asciiTheme="minorHAnsi" w:hAnsiTheme="minorHAnsi" w:cstheme="minorBidi"/>
          <w:color w:val="000000"/>
          <w:sz w:val="22"/>
          <w:szCs w:val="22"/>
        </w:rPr>
        <w:t>V</w:t>
      </w:r>
      <w:r w:rsidR="00D07809">
        <w:rPr>
          <w:rFonts w:asciiTheme="minorHAnsi" w:hAnsiTheme="minorHAnsi" w:cstheme="minorBidi"/>
          <w:color w:val="000000"/>
          <w:sz w:val="22"/>
          <w:szCs w:val="22"/>
        </w:rPr>
        <w:t xml:space="preserve">isa </w:t>
      </w:r>
      <w:r w:rsidR="00EA2E0A">
        <w:rPr>
          <w:rFonts w:asciiTheme="minorHAnsi" w:hAnsiTheme="minorHAnsi" w:cstheme="minorBidi"/>
          <w:color w:val="000000"/>
          <w:sz w:val="22"/>
          <w:szCs w:val="22"/>
        </w:rPr>
        <w:t>I</w:t>
      </w:r>
      <w:r w:rsidR="00D07809">
        <w:rPr>
          <w:rFonts w:asciiTheme="minorHAnsi" w:hAnsiTheme="minorHAnsi" w:cstheme="minorBidi"/>
          <w:color w:val="000000"/>
          <w:sz w:val="22"/>
          <w:szCs w:val="22"/>
        </w:rPr>
        <w:t xml:space="preserve">ssuance </w:t>
      </w:r>
      <w:r w:rsidR="00EA2E0A">
        <w:rPr>
          <w:rFonts w:asciiTheme="minorHAnsi" w:hAnsiTheme="minorHAnsi" w:cstheme="minorBidi"/>
          <w:color w:val="000000"/>
          <w:sz w:val="22"/>
          <w:szCs w:val="22"/>
        </w:rPr>
        <w:t>A</w:t>
      </w:r>
      <w:r w:rsidR="00D07809">
        <w:rPr>
          <w:rFonts w:asciiTheme="minorHAnsi" w:hAnsiTheme="minorHAnsi" w:cstheme="minorBidi"/>
          <w:color w:val="000000"/>
          <w:sz w:val="22"/>
          <w:szCs w:val="22"/>
        </w:rPr>
        <w:t xml:space="preserve">uthorisation </w:t>
      </w:r>
      <w:r w:rsidR="00EA2E0A">
        <w:rPr>
          <w:rFonts w:asciiTheme="minorHAnsi" w:hAnsiTheme="minorHAnsi" w:cstheme="minorBidi"/>
          <w:color w:val="000000"/>
          <w:sz w:val="22"/>
          <w:szCs w:val="22"/>
        </w:rPr>
        <w:t>so that you can try to obtain the visa sticker once on the trip</w:t>
      </w:r>
      <w:r w:rsidR="00D07809">
        <w:rPr>
          <w:rFonts w:asciiTheme="minorHAnsi" w:hAnsiTheme="minorHAnsi" w:cstheme="minorBidi"/>
          <w:color w:val="000000"/>
          <w:sz w:val="22"/>
          <w:szCs w:val="22"/>
        </w:rPr>
        <w:t>.</w:t>
      </w:r>
    </w:p>
    <w:p w:rsidRPr="00854E39" w:rsidR="00854E39" w:rsidP="00854E39" w:rsidRDefault="00854E39" w14:paraId="08DA5524" w14:textId="07485FBE">
      <w:pPr>
        <w:pStyle w:val="paragraph"/>
        <w:spacing w:before="0" w:beforeAutospacing="0" w:after="0"/>
        <w:textAlignment w:val="baseline"/>
        <w:rPr>
          <w:b/>
          <w:bCs/>
          <w:i/>
          <w:iCs/>
        </w:rPr>
      </w:pPr>
    </w:p>
    <w:sectPr w:rsidRPr="00854E39" w:rsidR="00854E3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74E2"/>
    <w:multiLevelType w:val="hybridMultilevel"/>
    <w:tmpl w:val="F0CC777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497461"/>
    <w:multiLevelType w:val="multilevel"/>
    <w:tmpl w:val="1DD4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85631"/>
    <w:multiLevelType w:val="hybridMultilevel"/>
    <w:tmpl w:val="D10A1B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1365AF"/>
    <w:multiLevelType w:val="hybridMultilevel"/>
    <w:tmpl w:val="936AB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E343F"/>
    <w:multiLevelType w:val="hybridMultilevel"/>
    <w:tmpl w:val="15B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375FA0"/>
    <w:multiLevelType w:val="hybridMultilevel"/>
    <w:tmpl w:val="954871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7548D9"/>
    <w:multiLevelType w:val="multilevel"/>
    <w:tmpl w:val="903CDF9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35F6C"/>
    <w:multiLevelType w:val="hybridMultilevel"/>
    <w:tmpl w:val="1882A08A"/>
    <w:lvl w:ilvl="0" w:tplc="0809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8" w15:restartNumberingAfterBreak="0">
    <w:nsid w:val="533C7CC0"/>
    <w:multiLevelType w:val="hybridMultilevel"/>
    <w:tmpl w:val="66BCAE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C20C2F"/>
    <w:multiLevelType w:val="hybridMultilevel"/>
    <w:tmpl w:val="30020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910D61"/>
    <w:multiLevelType w:val="multilevel"/>
    <w:tmpl w:val="DE6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CBE72FD"/>
    <w:multiLevelType w:val="hybridMultilevel"/>
    <w:tmpl w:val="563CB1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6E0D55"/>
    <w:multiLevelType w:val="hybridMultilevel"/>
    <w:tmpl w:val="D4AEA23A"/>
    <w:lvl w:ilvl="0" w:tplc="B840E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92536"/>
    <w:multiLevelType w:val="hybridMultilevel"/>
    <w:tmpl w:val="98CAEDE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9507856">
    <w:abstractNumId w:val="1"/>
  </w:num>
  <w:num w:numId="2" w16cid:durableId="904532433">
    <w:abstractNumId w:val="3"/>
  </w:num>
  <w:num w:numId="3" w16cid:durableId="1857116891">
    <w:abstractNumId w:val="12"/>
  </w:num>
  <w:num w:numId="4" w16cid:durableId="1009524051">
    <w:abstractNumId w:val="5"/>
  </w:num>
  <w:num w:numId="5" w16cid:durableId="1654483525">
    <w:abstractNumId w:val="6"/>
  </w:num>
  <w:num w:numId="6" w16cid:durableId="1336613116">
    <w:abstractNumId w:val="2"/>
  </w:num>
  <w:num w:numId="7" w16cid:durableId="1511332802">
    <w:abstractNumId w:val="10"/>
  </w:num>
  <w:num w:numId="8" w16cid:durableId="1362317292">
    <w:abstractNumId w:val="9"/>
  </w:num>
  <w:num w:numId="9" w16cid:durableId="279144232">
    <w:abstractNumId w:val="4"/>
  </w:num>
  <w:num w:numId="10" w16cid:durableId="1473331082">
    <w:abstractNumId w:val="7"/>
  </w:num>
  <w:num w:numId="11" w16cid:durableId="175466708">
    <w:abstractNumId w:val="11"/>
  </w:num>
  <w:num w:numId="12" w16cid:durableId="1169717252">
    <w:abstractNumId w:val="0"/>
  </w:num>
  <w:num w:numId="13" w16cid:durableId="347176320">
    <w:abstractNumId w:val="13"/>
  </w:num>
  <w:num w:numId="14" w16cid:durableId="94380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1A"/>
    <w:rsid w:val="00024CB9"/>
    <w:rsid w:val="000772C8"/>
    <w:rsid w:val="00077682"/>
    <w:rsid w:val="000D0BD7"/>
    <w:rsid w:val="000D2552"/>
    <w:rsid w:val="00144F22"/>
    <w:rsid w:val="00165891"/>
    <w:rsid w:val="001B3B5C"/>
    <w:rsid w:val="001B7C5B"/>
    <w:rsid w:val="001F5780"/>
    <w:rsid w:val="0023709E"/>
    <w:rsid w:val="0027061A"/>
    <w:rsid w:val="002D6F33"/>
    <w:rsid w:val="002F78C2"/>
    <w:rsid w:val="00366AF8"/>
    <w:rsid w:val="003C387A"/>
    <w:rsid w:val="004113DF"/>
    <w:rsid w:val="00436687"/>
    <w:rsid w:val="004979DA"/>
    <w:rsid w:val="004D0EF7"/>
    <w:rsid w:val="004E4F1A"/>
    <w:rsid w:val="005032FE"/>
    <w:rsid w:val="00521578"/>
    <w:rsid w:val="00524045"/>
    <w:rsid w:val="00550B08"/>
    <w:rsid w:val="00564576"/>
    <w:rsid w:val="00581872"/>
    <w:rsid w:val="006022C8"/>
    <w:rsid w:val="0061049D"/>
    <w:rsid w:val="0061695F"/>
    <w:rsid w:val="00644604"/>
    <w:rsid w:val="006C28DE"/>
    <w:rsid w:val="006C64EA"/>
    <w:rsid w:val="00712EA9"/>
    <w:rsid w:val="00716A4D"/>
    <w:rsid w:val="00774FCE"/>
    <w:rsid w:val="00794DF6"/>
    <w:rsid w:val="007D23B0"/>
    <w:rsid w:val="00810922"/>
    <w:rsid w:val="008544CB"/>
    <w:rsid w:val="00854E39"/>
    <w:rsid w:val="008B321F"/>
    <w:rsid w:val="008B73AB"/>
    <w:rsid w:val="0092137F"/>
    <w:rsid w:val="009705D7"/>
    <w:rsid w:val="009F5BD4"/>
    <w:rsid w:val="00A55C1A"/>
    <w:rsid w:val="00B067B9"/>
    <w:rsid w:val="00B14779"/>
    <w:rsid w:val="00B72757"/>
    <w:rsid w:val="00B77C29"/>
    <w:rsid w:val="00BC06BD"/>
    <w:rsid w:val="00BD3DDC"/>
    <w:rsid w:val="00BF3FFB"/>
    <w:rsid w:val="00C64D86"/>
    <w:rsid w:val="00C67A30"/>
    <w:rsid w:val="00C7204B"/>
    <w:rsid w:val="00C8200A"/>
    <w:rsid w:val="00CB53AD"/>
    <w:rsid w:val="00CC30EC"/>
    <w:rsid w:val="00CD64C4"/>
    <w:rsid w:val="00CE3F14"/>
    <w:rsid w:val="00D0616E"/>
    <w:rsid w:val="00D07809"/>
    <w:rsid w:val="00D1552F"/>
    <w:rsid w:val="00D264AE"/>
    <w:rsid w:val="00D74290"/>
    <w:rsid w:val="00DC3691"/>
    <w:rsid w:val="00DE18A3"/>
    <w:rsid w:val="00E03152"/>
    <w:rsid w:val="00E072BC"/>
    <w:rsid w:val="00E219E2"/>
    <w:rsid w:val="00E64005"/>
    <w:rsid w:val="00EA2E0A"/>
    <w:rsid w:val="00EE78CE"/>
    <w:rsid w:val="1710DFC4"/>
    <w:rsid w:val="54161EC4"/>
    <w:rsid w:val="59EE4818"/>
    <w:rsid w:val="5E72BB9D"/>
    <w:rsid w:val="6B11EB20"/>
    <w:rsid w:val="7D099B9B"/>
    <w:rsid w:val="7FB9B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A6D5"/>
  <w15:chartTrackingRefBased/>
  <w15:docId w15:val="{771A97F0-EEE8-47F1-8DB8-E94CB6EC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27061A"/>
  </w:style>
  <w:style w:type="character" w:styleId="Hyperlink">
    <w:name w:val="Hyperlink"/>
    <w:basedOn w:val="DefaultParagraphFont"/>
    <w:uiPriority w:val="99"/>
    <w:unhideWhenUsed/>
    <w:rsid w:val="00270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DF6"/>
    <w:pPr>
      <w:ind w:left="720"/>
      <w:contextualSpacing/>
    </w:pPr>
  </w:style>
  <w:style w:type="numbering" w:styleId="CurrentList1" w:customStyle="1">
    <w:name w:val="Current List1"/>
    <w:uiPriority w:val="99"/>
    <w:rsid w:val="00521578"/>
    <w:pPr>
      <w:numPr>
        <w:numId w:val="5"/>
      </w:numPr>
    </w:pPr>
  </w:style>
  <w:style w:type="paragraph" w:styleId="paragraph" w:customStyle="1">
    <w:name w:val="paragraph"/>
    <w:basedOn w:val="Normal"/>
    <w:rsid w:val="001658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16A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visacam.cm/ords/dl_portal/r/public_portal/home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evisacam.cm/ords/dl_portal/r/public_portal/hom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9E740-9691-4718-A8B6-5DC849148CF1}">
  <ds:schemaRefs>
    <ds:schemaRef ds:uri="http://schemas.microsoft.com/office/2006/metadata/properties"/>
    <ds:schemaRef ds:uri="http://schemas.microsoft.com/office/infopath/2007/PartnerControls"/>
    <ds:schemaRef ds:uri="34c7f8d2-8a73-4776-8150-7ab38611bf14"/>
    <ds:schemaRef ds:uri="cb9e605c-7154-42de-a837-72d32338e18e"/>
  </ds:schemaRefs>
</ds:datastoreItem>
</file>

<file path=customXml/itemProps2.xml><?xml version="1.0" encoding="utf-8"?>
<ds:datastoreItem xmlns:ds="http://schemas.openxmlformats.org/officeDocument/2006/customXml" ds:itemID="{BA119568-19C3-469C-B7BD-641D7EFE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7f8d2-8a73-4776-8150-7ab38611bf14"/>
    <ds:schemaRef ds:uri="cb9e605c-7154-42de-a837-72d32338e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377AA-BE41-4293-905D-8F4A138033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Ceris Borthwick</dc:creator>
  <cp:keywords/>
  <dc:description/>
  <cp:lastModifiedBy>Ralph Foulds</cp:lastModifiedBy>
  <cp:revision>12</cp:revision>
  <dcterms:created xsi:type="dcterms:W3CDTF">2025-02-21T10:03:00Z</dcterms:created>
  <dcterms:modified xsi:type="dcterms:W3CDTF">2025-03-12T14:34:47Z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MediaServiceImageTags">
    <vt:lpwstr/>
  </property>
</Properties>
</file>